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74D09" w14:textId="77777777" w:rsidR="00C22262" w:rsidRPr="00035BA6" w:rsidRDefault="00C22262" w:rsidP="00C22262">
      <w:pPr>
        <w:shd w:val="clear" w:color="auto" w:fill="FFFFFF"/>
        <w:ind w:left="29"/>
        <w:jc w:val="center"/>
        <w:rPr>
          <w:rFonts w:ascii="Times New Roman" w:hAnsi="Times New Roman" w:cs="Times New Roman"/>
          <w:bCs/>
          <w:caps/>
          <w:spacing w:val="-16"/>
          <w:sz w:val="28"/>
          <w:szCs w:val="28"/>
        </w:rPr>
      </w:pPr>
      <w:r w:rsidRPr="00035BA6">
        <w:rPr>
          <w:rFonts w:ascii="Times New Roman" w:hAnsi="Times New Roman" w:cs="Times New Roman"/>
          <w:bCs/>
          <w:caps/>
          <w:spacing w:val="-16"/>
          <w:sz w:val="28"/>
          <w:szCs w:val="28"/>
        </w:rPr>
        <w:t>Муниципальное общеобразовательное учреждение средняя общеобразовательная школа с.Ния</w:t>
      </w:r>
    </w:p>
    <w:p w14:paraId="61C320A5" w14:textId="77777777" w:rsidR="00C22262" w:rsidRPr="00035BA6" w:rsidRDefault="00C22262" w:rsidP="00C22262">
      <w:pPr>
        <w:shd w:val="clear" w:color="auto" w:fill="FFFFFF"/>
        <w:ind w:left="29"/>
        <w:jc w:val="center"/>
        <w:rPr>
          <w:rFonts w:ascii="Times New Roman" w:hAnsi="Times New Roman" w:cs="Times New Roman"/>
          <w:bCs/>
          <w:spacing w:val="-16"/>
          <w:sz w:val="28"/>
          <w:szCs w:val="28"/>
        </w:rPr>
      </w:pPr>
    </w:p>
    <w:p w14:paraId="15C833A2" w14:textId="77777777" w:rsidR="00C22262" w:rsidRPr="00035BA6" w:rsidRDefault="00C22262" w:rsidP="00C22262">
      <w:pPr>
        <w:shd w:val="clear" w:color="auto" w:fill="FFFFFF"/>
        <w:ind w:left="29"/>
        <w:rPr>
          <w:rFonts w:ascii="Times New Roman" w:hAnsi="Times New Roman" w:cs="Times New Roman"/>
          <w:bCs/>
          <w:spacing w:val="-16"/>
          <w:sz w:val="28"/>
          <w:szCs w:val="28"/>
        </w:rPr>
      </w:pPr>
      <w:r>
        <w:rPr>
          <w:rFonts w:ascii="Times New Roman" w:hAnsi="Times New Roman" w:cs="Times New Roman"/>
          <w:bCs/>
          <w:spacing w:val="-16"/>
          <w:sz w:val="28"/>
          <w:szCs w:val="28"/>
        </w:rPr>
        <w:t>Рассмотрено:                                                                  Согласовано:                                                                             Утверждено</w:t>
      </w:r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«___»_______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>___</w:t>
      </w:r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>20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>20</w:t>
      </w:r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г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Протокол № _____                                                       Заместитель директора по УВР                                          </w:t>
      </w:r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Директор:____________</w:t>
      </w:r>
      <w:proofErr w:type="spellStart"/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>Кичий</w:t>
      </w:r>
      <w:proofErr w:type="spellEnd"/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Л.Г.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МО точных наук                                                            ______/ Михайлова </w:t>
      </w:r>
      <w:proofErr w:type="gramStart"/>
      <w:r>
        <w:rPr>
          <w:rFonts w:ascii="Times New Roman" w:hAnsi="Times New Roman" w:cs="Times New Roman"/>
          <w:bCs/>
          <w:spacing w:val="-16"/>
          <w:sz w:val="28"/>
          <w:szCs w:val="28"/>
        </w:rPr>
        <w:t>В.А.</w:t>
      </w:r>
      <w:proofErr w:type="gramEnd"/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«__</w:t>
      </w:r>
      <w:proofErr w:type="gramStart"/>
      <w:r>
        <w:rPr>
          <w:rFonts w:ascii="Times New Roman" w:hAnsi="Times New Roman" w:cs="Times New Roman"/>
          <w:bCs/>
          <w:spacing w:val="-16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bCs/>
          <w:spacing w:val="-16"/>
          <w:sz w:val="28"/>
          <w:szCs w:val="28"/>
        </w:rPr>
        <w:t>____ 2020г</w:t>
      </w:r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719196" w14:textId="77777777" w:rsidR="00C22262" w:rsidRPr="00D43158" w:rsidRDefault="00C22262" w:rsidP="00C22262">
      <w:pPr>
        <w:jc w:val="center"/>
        <w:rPr>
          <w:rFonts w:ascii="Times New Roman" w:hAnsi="Times New Roman" w:cs="Times New Roman"/>
          <w:bCs/>
          <w:spacing w:val="-16"/>
          <w:sz w:val="24"/>
          <w:szCs w:val="24"/>
        </w:rPr>
      </w:pPr>
    </w:p>
    <w:p w14:paraId="6BEB091F" w14:textId="77777777" w:rsidR="00C22262" w:rsidRPr="00035BA6" w:rsidRDefault="00C22262" w:rsidP="00C22262">
      <w:pPr>
        <w:jc w:val="center"/>
        <w:rPr>
          <w:rFonts w:ascii="Times New Roman" w:hAnsi="Times New Roman" w:cs="Times New Roman"/>
          <w:b/>
          <w:bCs/>
          <w:spacing w:val="-16"/>
          <w:sz w:val="40"/>
          <w:szCs w:val="40"/>
        </w:rPr>
      </w:pPr>
      <w:r w:rsidRPr="00035BA6">
        <w:rPr>
          <w:rFonts w:ascii="Times New Roman" w:hAnsi="Times New Roman" w:cs="Times New Roman"/>
          <w:b/>
          <w:bCs/>
          <w:spacing w:val="-16"/>
          <w:sz w:val="40"/>
          <w:szCs w:val="40"/>
        </w:rPr>
        <w:t>РАБОЧАЯ ПРОГРАММА</w:t>
      </w:r>
    </w:p>
    <w:p w14:paraId="32C9DE1A" w14:textId="156A172C" w:rsidR="00C22262" w:rsidRPr="00035BA6" w:rsidRDefault="00C22262" w:rsidP="00C22262">
      <w:pPr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Ф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акультатив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ный </w:t>
      </w:r>
      <w:proofErr w:type="gramStart"/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по</w:t>
      </w:r>
      <w:proofErr w:type="gramEnd"/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математике</w:t>
      </w:r>
    </w:p>
    <w:p w14:paraId="055A5E65" w14:textId="31A1DD45" w:rsidR="00C22262" w:rsidRDefault="00C22262" w:rsidP="00C222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35BA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14:paraId="76E3FF16" w14:textId="77777777" w:rsidR="00C22262" w:rsidRPr="004C15B3" w:rsidRDefault="00C22262" w:rsidP="00C2226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C15B3"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40"/>
          <w:szCs w:val="40"/>
        </w:rPr>
        <w:t>Математика после уроков</w:t>
      </w:r>
      <w:r w:rsidRPr="004C15B3">
        <w:rPr>
          <w:rFonts w:ascii="Times New Roman" w:hAnsi="Times New Roman" w:cs="Times New Roman"/>
          <w:b/>
          <w:sz w:val="40"/>
          <w:szCs w:val="40"/>
        </w:rPr>
        <w:t>»</w:t>
      </w:r>
    </w:p>
    <w:p w14:paraId="23BDEA40" w14:textId="5A61679A" w:rsidR="00C22262" w:rsidRDefault="00C22262" w:rsidP="00C222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8193E6" w14:textId="77777777" w:rsidR="00C22262" w:rsidRPr="00035BA6" w:rsidRDefault="00C22262" w:rsidP="00C222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06B72" w14:textId="77777777" w:rsidR="00C22262" w:rsidRPr="00D43158" w:rsidRDefault="00C22262" w:rsidP="00C222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B6D839" w14:textId="77777777" w:rsidR="00C22262" w:rsidRPr="00035BA6" w:rsidRDefault="00C22262" w:rsidP="00C22262">
      <w:pPr>
        <w:jc w:val="right"/>
        <w:rPr>
          <w:rFonts w:ascii="Times New Roman" w:hAnsi="Times New Roman" w:cs="Times New Roman"/>
          <w:sz w:val="28"/>
          <w:szCs w:val="28"/>
        </w:rPr>
      </w:pPr>
      <w:r w:rsidRPr="00035BA6">
        <w:rPr>
          <w:rFonts w:ascii="Times New Roman" w:hAnsi="Times New Roman" w:cs="Times New Roman"/>
          <w:sz w:val="28"/>
          <w:szCs w:val="28"/>
        </w:rPr>
        <w:t>Составител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5BA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Ефременко Татьяна Степановна                                                                                                                                                                       </w:t>
      </w:r>
    </w:p>
    <w:p w14:paraId="7E91B415" w14:textId="77777777" w:rsidR="00C22262" w:rsidRPr="00035BA6" w:rsidRDefault="00C22262" w:rsidP="00C2226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B67E5E" w14:textId="77777777" w:rsidR="00C22262" w:rsidRDefault="00C22262" w:rsidP="00C2226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BA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35BA6">
        <w:rPr>
          <w:rFonts w:ascii="Times New Roman" w:hAnsi="Times New Roman" w:cs="Times New Roman"/>
          <w:sz w:val="28"/>
          <w:szCs w:val="28"/>
        </w:rPr>
        <w:t>г.</w:t>
      </w:r>
    </w:p>
    <w:p w14:paraId="618231FA" w14:textId="78606359" w:rsidR="00C22262" w:rsidRPr="00C22262" w:rsidRDefault="00C22262" w:rsidP="00C2226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Планируемые результаты</w:t>
      </w:r>
    </w:p>
    <w:p w14:paraId="020EEC7E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5AC42F31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color w:val="000000"/>
          <w:sz w:val="24"/>
          <w:szCs w:val="24"/>
        </w:rPr>
        <w:t>Изучение данного курса в основной школе направлено на достижение следующих целей:</w:t>
      </w:r>
    </w:p>
    <w:p w14:paraId="33534FCE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5F59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315F5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 направлении </w:t>
      </w:r>
      <w:r w:rsidRPr="00315F5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личностного</w:t>
      </w:r>
      <w:r w:rsidRPr="00315F5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развития</w:t>
      </w:r>
    </w:p>
    <w:p w14:paraId="1E2965FC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  </w:t>
      </w:r>
      <w:r w:rsidRPr="00315F59">
        <w:rPr>
          <w:rFonts w:ascii="Times New Roman" w:hAnsi="Times New Roman" w:cs="Times New Roman"/>
          <w:color w:val="000000"/>
          <w:sz w:val="24"/>
          <w:szCs w:val="24"/>
        </w:rPr>
        <w:t>развитие логического и критического мышления, куль</w:t>
      </w:r>
      <w:r w:rsidRPr="00315F59">
        <w:rPr>
          <w:rFonts w:ascii="Times New Roman" w:hAnsi="Times New Roman" w:cs="Times New Roman"/>
          <w:color w:val="000000"/>
          <w:sz w:val="24"/>
          <w:szCs w:val="24"/>
        </w:rPr>
        <w:softHyphen/>
        <w:t>туры речи, способности к умственному эксперименту;</w:t>
      </w:r>
    </w:p>
    <w:p w14:paraId="353A2759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color w:val="000000"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13046105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color w:val="000000"/>
          <w:sz w:val="24"/>
          <w:szCs w:val="24"/>
        </w:rPr>
        <w:t xml:space="preserve">•  воспитание качеств личности, обеспечивающих социальную </w:t>
      </w:r>
      <w:proofErr w:type="gramStart"/>
      <w:r w:rsidRPr="00315F59">
        <w:rPr>
          <w:rFonts w:ascii="Times New Roman" w:hAnsi="Times New Roman" w:cs="Times New Roman"/>
          <w:color w:val="000000"/>
          <w:sz w:val="24"/>
          <w:szCs w:val="24"/>
        </w:rPr>
        <w:t>мобильность,  способность</w:t>
      </w:r>
      <w:proofErr w:type="gramEnd"/>
      <w:r w:rsidRPr="00315F59">
        <w:rPr>
          <w:rFonts w:ascii="Times New Roman" w:hAnsi="Times New Roman" w:cs="Times New Roman"/>
          <w:color w:val="000000"/>
          <w:sz w:val="24"/>
          <w:szCs w:val="24"/>
        </w:rPr>
        <w:t xml:space="preserve"> принимать самостоятельные решения;</w:t>
      </w:r>
    </w:p>
    <w:p w14:paraId="2A0AAE92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color w:val="000000"/>
          <w:sz w:val="24"/>
          <w:szCs w:val="24"/>
        </w:rPr>
        <w:t xml:space="preserve">•    </w:t>
      </w:r>
      <w:proofErr w:type="gramStart"/>
      <w:r w:rsidRPr="00315F59">
        <w:rPr>
          <w:rFonts w:ascii="Times New Roman" w:hAnsi="Times New Roman" w:cs="Times New Roman"/>
          <w:color w:val="000000"/>
          <w:sz w:val="24"/>
          <w:szCs w:val="24"/>
        </w:rPr>
        <w:t>формирование  качеств</w:t>
      </w:r>
      <w:proofErr w:type="gramEnd"/>
      <w:r w:rsidRPr="00315F59">
        <w:rPr>
          <w:rFonts w:ascii="Times New Roman" w:hAnsi="Times New Roman" w:cs="Times New Roman"/>
          <w:color w:val="000000"/>
          <w:sz w:val="24"/>
          <w:szCs w:val="24"/>
        </w:rPr>
        <w:t xml:space="preserve"> мышления, необходимых  для адаптации в современном информационном обществе;</w:t>
      </w:r>
    </w:p>
    <w:p w14:paraId="76D7E1E4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color w:val="000000"/>
          <w:sz w:val="24"/>
          <w:szCs w:val="24"/>
        </w:rPr>
        <w:t>•   развитие интереса к математическому творчеству и ма</w:t>
      </w:r>
      <w:r w:rsidRPr="00315F59">
        <w:rPr>
          <w:rFonts w:ascii="Times New Roman" w:hAnsi="Times New Roman" w:cs="Times New Roman"/>
          <w:color w:val="000000"/>
          <w:sz w:val="24"/>
          <w:szCs w:val="24"/>
        </w:rPr>
        <w:softHyphen/>
        <w:t>тематических способностей;</w:t>
      </w:r>
    </w:p>
    <w:p w14:paraId="5301D346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315F5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 </w:t>
      </w:r>
      <w:r w:rsidRPr="00315F5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метапредметном</w:t>
      </w:r>
      <w:r w:rsidRPr="00315F5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направлении</w:t>
      </w:r>
    </w:p>
    <w:p w14:paraId="0813108E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  </w:t>
      </w:r>
      <w:r w:rsidRPr="00315F59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представлений о </w:t>
      </w:r>
      <w:proofErr w:type="gramStart"/>
      <w:r w:rsidRPr="00315F59">
        <w:rPr>
          <w:rFonts w:ascii="Times New Roman" w:hAnsi="Times New Roman" w:cs="Times New Roman"/>
          <w:color w:val="000000"/>
          <w:sz w:val="24"/>
          <w:szCs w:val="24"/>
        </w:rPr>
        <w:t>математике  как</w:t>
      </w:r>
      <w:proofErr w:type="gramEnd"/>
      <w:r w:rsidRPr="00315F59">
        <w:rPr>
          <w:rFonts w:ascii="Times New Roman" w:hAnsi="Times New Roman" w:cs="Times New Roman"/>
          <w:color w:val="000000"/>
          <w:sz w:val="24"/>
          <w:szCs w:val="24"/>
        </w:rPr>
        <w:t xml:space="preserve">  части общечеловеческой культуры, о значимости математики в развитии цивилизации и современного общества;</w:t>
      </w:r>
    </w:p>
    <w:p w14:paraId="5E6ECF2E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color w:val="000000"/>
          <w:sz w:val="24"/>
          <w:szCs w:val="24"/>
        </w:rPr>
        <w:t>•   развитие представлений о математике как форме описания и методе познания действительности, создание условии для приобретения первоначального опыта математическою моделирования;</w:t>
      </w:r>
    </w:p>
    <w:p w14:paraId="5C0F0F5F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color w:val="000000"/>
          <w:sz w:val="24"/>
          <w:szCs w:val="24"/>
        </w:rPr>
        <w:t>•   формирование общих способов интеллектуальной деятельности, характерных для математики и являющихся осно</w:t>
      </w:r>
      <w:r w:rsidRPr="00315F59">
        <w:rPr>
          <w:rFonts w:ascii="Times New Roman" w:hAnsi="Times New Roman" w:cs="Times New Roman"/>
          <w:color w:val="000000"/>
          <w:sz w:val="24"/>
          <w:szCs w:val="24"/>
        </w:rPr>
        <w:softHyphen/>
        <w:t>вой познавательной культуры, значимой для различных сфер человеческой деятельности;</w:t>
      </w:r>
    </w:p>
    <w:p w14:paraId="48CD8C6C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color w:val="000000"/>
          <w:sz w:val="24"/>
          <w:szCs w:val="24"/>
        </w:rPr>
        <w:t xml:space="preserve">3)  в </w:t>
      </w:r>
      <w:r w:rsidRPr="00315F5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предметном</w:t>
      </w:r>
      <w:r w:rsidRPr="00315F5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направлении</w:t>
      </w:r>
    </w:p>
    <w:p w14:paraId="1090EE11" w14:textId="77777777" w:rsidR="00C22262" w:rsidRPr="00315F59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 w:rsidRPr="00315F59">
        <w:rPr>
          <w:rFonts w:ascii="Times New Roman" w:hAnsi="Times New Roman" w:cs="Times New Roman"/>
          <w:color w:val="000000"/>
          <w:sz w:val="24"/>
          <w:szCs w:val="24"/>
        </w:rPr>
        <w:t>овладение математическими знаниями и умениями, не</w:t>
      </w:r>
      <w:r w:rsidRPr="00315F59">
        <w:rPr>
          <w:rFonts w:ascii="Times New Roman" w:hAnsi="Times New Roman" w:cs="Times New Roman"/>
          <w:color w:val="000000"/>
          <w:sz w:val="24"/>
          <w:szCs w:val="24"/>
        </w:rPr>
        <w:softHyphen/>
        <w:t>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14:paraId="2309CC0F" w14:textId="2BD9261E" w:rsidR="00C22262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5F59">
        <w:rPr>
          <w:rFonts w:ascii="Times New Roman" w:hAnsi="Times New Roman" w:cs="Times New Roman"/>
          <w:color w:val="000000"/>
          <w:sz w:val="24"/>
          <w:szCs w:val="24"/>
        </w:rPr>
        <w:t xml:space="preserve">• создание фундамента </w:t>
      </w:r>
      <w:proofErr w:type="gramStart"/>
      <w:r w:rsidRPr="00315F59">
        <w:rPr>
          <w:rFonts w:ascii="Times New Roman" w:hAnsi="Times New Roman" w:cs="Times New Roman"/>
          <w:color w:val="000000"/>
          <w:sz w:val="24"/>
          <w:szCs w:val="24"/>
        </w:rPr>
        <w:t>для  математического</w:t>
      </w:r>
      <w:proofErr w:type="gramEnd"/>
      <w:r w:rsidRPr="00315F59">
        <w:rPr>
          <w:rFonts w:ascii="Times New Roman" w:hAnsi="Times New Roman" w:cs="Times New Roman"/>
          <w:color w:val="000000"/>
          <w:sz w:val="24"/>
          <w:szCs w:val="24"/>
        </w:rPr>
        <w:t xml:space="preserve">  развития, формирования механизмов мышления, характерных для мате</w:t>
      </w:r>
      <w:r w:rsidRPr="00315F59">
        <w:rPr>
          <w:rFonts w:ascii="Times New Roman" w:hAnsi="Times New Roman" w:cs="Times New Roman"/>
          <w:color w:val="000000"/>
          <w:sz w:val="24"/>
          <w:szCs w:val="24"/>
        </w:rPr>
        <w:softHyphen/>
        <w:t>матической деятельности.</w:t>
      </w:r>
    </w:p>
    <w:p w14:paraId="4498247D" w14:textId="1BBCB637" w:rsidR="00C22262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1A7178D" w14:textId="723F3F35" w:rsidR="00C22262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F68BCED" w14:textId="7024C6DB" w:rsidR="00C22262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78571E1" w14:textId="625B0983" w:rsidR="00C22262" w:rsidRPr="00315F59" w:rsidRDefault="00C22262" w:rsidP="00C22262">
      <w:pPr>
        <w:pStyle w:val="Default"/>
        <w:numPr>
          <w:ilvl w:val="0"/>
          <w:numId w:val="1"/>
        </w:numPr>
        <w:jc w:val="center"/>
        <w:rPr>
          <w:b/>
          <w:i/>
        </w:rPr>
      </w:pPr>
      <w:r w:rsidRPr="00315F59">
        <w:rPr>
          <w:b/>
          <w:bCs/>
          <w:i/>
        </w:rPr>
        <w:lastRenderedPageBreak/>
        <w:t>Содержание программы курса</w:t>
      </w:r>
    </w:p>
    <w:p w14:paraId="156E9DFB" w14:textId="5B60627F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Решение задач кругами Эйлера. </w:t>
      </w:r>
    </w:p>
    <w:p w14:paraId="4FAF6679" w14:textId="60A9564B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Признаки делимости. </w:t>
      </w:r>
    </w:p>
    <w:p w14:paraId="16FB03F4" w14:textId="43564BDE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Логические задачи. </w:t>
      </w:r>
    </w:p>
    <w:p w14:paraId="36D372DF" w14:textId="3C0267D6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Принцип Дирихле. </w:t>
      </w:r>
    </w:p>
    <w:p w14:paraId="68EA9692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Четность. </w:t>
      </w:r>
    </w:p>
    <w:p w14:paraId="0A9F5CC6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>Графы.</w:t>
      </w:r>
    </w:p>
    <w:p w14:paraId="1EB6C377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Делимость. </w:t>
      </w:r>
    </w:p>
    <w:p w14:paraId="64757429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Десятичные дроби. </w:t>
      </w:r>
    </w:p>
    <w:p w14:paraId="08F63120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>Обыкновенные дроби.</w:t>
      </w:r>
    </w:p>
    <w:p w14:paraId="67C73F23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 Совместные действия с десятичными и обыкновенными дробями. </w:t>
      </w:r>
    </w:p>
    <w:p w14:paraId="61CE097D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Геометрия и плоскости. </w:t>
      </w:r>
    </w:p>
    <w:p w14:paraId="384EF034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>Ромб, квадрат и треугольник – все это многоугольники.</w:t>
      </w:r>
    </w:p>
    <w:p w14:paraId="4761D507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 Сложение и вычитание рациональных чисел. </w:t>
      </w:r>
    </w:p>
    <w:p w14:paraId="0F365B17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Текстовые задачи на проценты и пропорции. Задачи «на работу». </w:t>
      </w:r>
    </w:p>
    <w:p w14:paraId="33514A43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 xml:space="preserve">Логические задачи. </w:t>
      </w:r>
    </w:p>
    <w:p w14:paraId="509ABC10" w14:textId="77777777" w:rsidR="00C22262" w:rsidRPr="00315F59" w:rsidRDefault="00C22262" w:rsidP="00C2226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5F59">
        <w:rPr>
          <w:rFonts w:ascii="Times New Roman" w:hAnsi="Times New Roman" w:cs="Times New Roman"/>
          <w:sz w:val="24"/>
          <w:szCs w:val="24"/>
        </w:rPr>
        <w:t>Центральная симметрия помогает решать задачи.</w:t>
      </w:r>
    </w:p>
    <w:p w14:paraId="4DEDBC04" w14:textId="77777777" w:rsidR="00C22262" w:rsidRDefault="00C22262" w:rsidP="00C22262">
      <w:pPr>
        <w:shd w:val="clear" w:color="auto" w:fill="FFFFFF"/>
        <w:autoSpaceDE w:val="0"/>
        <w:autoSpaceDN w:val="0"/>
        <w:adjustRightInd w:val="0"/>
        <w:spacing w:after="0" w:line="360" w:lineRule="auto"/>
        <w:ind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9E612AC" w14:textId="77777777" w:rsidR="00C22262" w:rsidRDefault="00C22262" w:rsidP="00C22262">
      <w:pPr>
        <w:pStyle w:val="Default"/>
        <w:spacing w:line="360" w:lineRule="auto"/>
        <w:jc w:val="both"/>
      </w:pPr>
    </w:p>
    <w:p w14:paraId="1153ABDD" w14:textId="77777777" w:rsidR="00C22262" w:rsidRPr="00315F59" w:rsidRDefault="00C22262" w:rsidP="00C222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F4F33C" w14:textId="77777777" w:rsidR="00C22262" w:rsidRPr="00315F59" w:rsidRDefault="00C22262" w:rsidP="00C222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</w:t>
      </w:r>
      <w:r w:rsidRPr="00315F59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</w:t>
      </w:r>
    </w:p>
    <w:p w14:paraId="3D24163F" w14:textId="77777777" w:rsidR="00C22262" w:rsidRPr="00315F59" w:rsidRDefault="00C22262" w:rsidP="00C2226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D9D9E19" w14:textId="77777777" w:rsidR="00C22262" w:rsidRPr="00315F59" w:rsidRDefault="00C22262" w:rsidP="00C2226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1065"/>
        <w:gridCol w:w="5597"/>
        <w:gridCol w:w="4961"/>
      </w:tblGrid>
      <w:tr w:rsidR="00C22262" w:rsidRPr="00315F59" w14:paraId="18FF5664" w14:textId="77777777" w:rsidTr="00BD5B03">
        <w:tc>
          <w:tcPr>
            <w:tcW w:w="1526" w:type="dxa"/>
          </w:tcPr>
          <w:p w14:paraId="32C71613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№занятия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1AA6AD72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Кол-во часов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0758C064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занятия</w:t>
            </w:r>
          </w:p>
        </w:tc>
        <w:tc>
          <w:tcPr>
            <w:tcW w:w="4961" w:type="dxa"/>
          </w:tcPr>
          <w:p w14:paraId="72D964DD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Виды деятельности</w:t>
            </w:r>
          </w:p>
        </w:tc>
      </w:tr>
      <w:tr w:rsidR="00C22262" w:rsidRPr="00315F59" w14:paraId="1A16BCD1" w14:textId="77777777" w:rsidTr="00BD5B03">
        <w:tc>
          <w:tcPr>
            <w:tcW w:w="1526" w:type="dxa"/>
          </w:tcPr>
          <w:p w14:paraId="16A20795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61099D05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48D9A401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Решение задач кругами Эйлера</w:t>
            </w:r>
          </w:p>
        </w:tc>
        <w:tc>
          <w:tcPr>
            <w:tcW w:w="4961" w:type="dxa"/>
          </w:tcPr>
          <w:p w14:paraId="60759660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Решают задачи, используя понятия круга Эйлера</w:t>
            </w:r>
          </w:p>
        </w:tc>
      </w:tr>
      <w:tr w:rsidR="00C22262" w:rsidRPr="00315F59" w14:paraId="6E5CEFB1" w14:textId="77777777" w:rsidTr="00BD5B03">
        <w:tc>
          <w:tcPr>
            <w:tcW w:w="1526" w:type="dxa"/>
          </w:tcPr>
          <w:p w14:paraId="75564C87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0AC2D680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6FAB9EED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Правило перемножения возможностей</w:t>
            </w:r>
          </w:p>
        </w:tc>
        <w:tc>
          <w:tcPr>
            <w:tcW w:w="4961" w:type="dxa"/>
          </w:tcPr>
          <w:p w14:paraId="25FCCD4E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Формулируют и записывают правило перемножения возможностей</w:t>
            </w:r>
          </w:p>
        </w:tc>
      </w:tr>
      <w:tr w:rsidR="00C22262" w:rsidRPr="00315F59" w14:paraId="5A660849" w14:textId="77777777" w:rsidTr="00BD5B03">
        <w:tc>
          <w:tcPr>
            <w:tcW w:w="1526" w:type="dxa"/>
          </w:tcPr>
          <w:p w14:paraId="7E6448A4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6843B8C8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0914BE94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Правило суммы и произведения</w:t>
            </w:r>
          </w:p>
        </w:tc>
        <w:tc>
          <w:tcPr>
            <w:tcW w:w="4961" w:type="dxa"/>
          </w:tcPr>
          <w:p w14:paraId="7BDFF925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Формулируют и записывают правило суммы и произведения</w:t>
            </w:r>
          </w:p>
        </w:tc>
      </w:tr>
      <w:tr w:rsidR="00C22262" w:rsidRPr="00315F59" w14:paraId="04B2FB19" w14:textId="77777777" w:rsidTr="00BD5B03">
        <w:tc>
          <w:tcPr>
            <w:tcW w:w="1526" w:type="dxa"/>
          </w:tcPr>
          <w:p w14:paraId="1758BE80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4290F025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7E5F583E" w14:textId="5B9404D3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Признаки делимости</w:t>
            </w:r>
          </w:p>
        </w:tc>
        <w:tc>
          <w:tcPr>
            <w:tcW w:w="4961" w:type="dxa"/>
          </w:tcPr>
          <w:p w14:paraId="2AC93996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Формулируют признаки делимости</w:t>
            </w:r>
          </w:p>
        </w:tc>
      </w:tr>
      <w:tr w:rsidR="00C22262" w:rsidRPr="00315F59" w14:paraId="313337FB" w14:textId="77777777" w:rsidTr="00BD5B03">
        <w:tc>
          <w:tcPr>
            <w:tcW w:w="1526" w:type="dxa"/>
          </w:tcPr>
          <w:p w14:paraId="6157AC1F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B730A62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07624BBD" w14:textId="77777777" w:rsidR="00C22262" w:rsidRDefault="00C22262" w:rsidP="00BD5B03">
            <w:pPr>
              <w:pStyle w:val="Default"/>
              <w:jc w:val="both"/>
            </w:pPr>
            <w:r w:rsidRPr="00315F59">
              <w:t xml:space="preserve">Календарные задачи </w:t>
            </w:r>
          </w:p>
          <w:p w14:paraId="61004822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62DC1C36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Решение календарных задач</w:t>
            </w:r>
          </w:p>
        </w:tc>
      </w:tr>
      <w:tr w:rsidR="00C22262" w:rsidRPr="00315F59" w14:paraId="4B446AF1" w14:textId="77777777" w:rsidTr="00C22262">
        <w:trPr>
          <w:trHeight w:val="739"/>
        </w:trPr>
        <w:tc>
          <w:tcPr>
            <w:tcW w:w="1526" w:type="dxa"/>
          </w:tcPr>
          <w:p w14:paraId="14F77566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45F7C07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0E261EAB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Логические задачи и принцип Дирихле</w:t>
            </w:r>
          </w:p>
        </w:tc>
        <w:tc>
          <w:tcPr>
            <w:tcW w:w="4961" w:type="dxa"/>
          </w:tcPr>
          <w:p w14:paraId="67733EFD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логических задач используя принцип </w:t>
            </w:r>
            <w:proofErr w:type="spellStart"/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Дирехле</w:t>
            </w:r>
            <w:proofErr w:type="spellEnd"/>
          </w:p>
        </w:tc>
      </w:tr>
      <w:tr w:rsidR="00C22262" w:rsidRPr="00315F59" w14:paraId="3D592A50" w14:textId="77777777" w:rsidTr="00BD5B03">
        <w:tc>
          <w:tcPr>
            <w:tcW w:w="1526" w:type="dxa"/>
          </w:tcPr>
          <w:p w14:paraId="1AC78322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2FE722F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266F762D" w14:textId="77777777" w:rsidR="00C22262" w:rsidRDefault="00C22262" w:rsidP="00BD5B03">
            <w:pPr>
              <w:pStyle w:val="Default"/>
              <w:jc w:val="both"/>
            </w:pPr>
            <w:r w:rsidRPr="00315F59">
              <w:t>Задачи, решаемые с конца</w:t>
            </w:r>
          </w:p>
          <w:p w14:paraId="1D1574FE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5B35E32D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Решение задач с конца</w:t>
            </w:r>
          </w:p>
        </w:tc>
      </w:tr>
      <w:tr w:rsidR="00C22262" w:rsidRPr="00315F59" w14:paraId="11B10FA2" w14:textId="77777777" w:rsidTr="00BD5B03">
        <w:tc>
          <w:tcPr>
            <w:tcW w:w="1526" w:type="dxa"/>
          </w:tcPr>
          <w:p w14:paraId="20B9074C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559A5FA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0B4170F1" w14:textId="77777777" w:rsidR="00C22262" w:rsidRDefault="00C22262" w:rsidP="00BD5B03">
            <w:pPr>
              <w:pStyle w:val="Default"/>
              <w:jc w:val="both"/>
            </w:pPr>
            <w:r w:rsidRPr="00315F59">
              <w:t>Инвариантность. Четность</w:t>
            </w:r>
          </w:p>
          <w:p w14:paraId="6896909C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7336A050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Формулируют правило четности</w:t>
            </w:r>
          </w:p>
        </w:tc>
      </w:tr>
      <w:tr w:rsidR="00C22262" w:rsidRPr="00315F59" w14:paraId="79E58A6B" w14:textId="77777777" w:rsidTr="00BD5B03">
        <w:tc>
          <w:tcPr>
            <w:tcW w:w="1526" w:type="dxa"/>
          </w:tcPr>
          <w:p w14:paraId="50B162FD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402F5309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729152EA" w14:textId="77777777" w:rsidR="00C22262" w:rsidRDefault="00C22262" w:rsidP="00BD5B03">
            <w:pPr>
              <w:pStyle w:val="Default"/>
              <w:jc w:val="both"/>
            </w:pPr>
            <w:r w:rsidRPr="00315F59">
              <w:t>Задачи на переливание</w:t>
            </w:r>
          </w:p>
          <w:p w14:paraId="4C26C242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05F74382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sz w:val="24"/>
                <w:szCs w:val="24"/>
              </w:rPr>
              <w:t>Решение задач на переливание</w:t>
            </w:r>
          </w:p>
        </w:tc>
      </w:tr>
      <w:tr w:rsidR="00C22262" w:rsidRPr="00315F59" w14:paraId="4A6BC833" w14:textId="77777777" w:rsidTr="00BD5B03">
        <w:tc>
          <w:tcPr>
            <w:tcW w:w="1526" w:type="dxa"/>
          </w:tcPr>
          <w:p w14:paraId="75FC33E9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67607A63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7B4414D5" w14:textId="77777777" w:rsidR="00C22262" w:rsidRDefault="00C22262" w:rsidP="00BD5B03">
            <w:pPr>
              <w:pStyle w:val="Default"/>
              <w:jc w:val="both"/>
            </w:pPr>
            <w:r w:rsidRPr="00315F59">
              <w:t>Рассмотрение частных и крайних случаев</w:t>
            </w:r>
          </w:p>
          <w:p w14:paraId="7DE02CA8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1C1E1DD9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 xml:space="preserve">Решение логических задач </w:t>
            </w:r>
          </w:p>
        </w:tc>
      </w:tr>
      <w:tr w:rsidR="00C22262" w:rsidRPr="00315F59" w14:paraId="1AE9272C" w14:textId="77777777" w:rsidTr="00BD5B03">
        <w:tc>
          <w:tcPr>
            <w:tcW w:w="1526" w:type="dxa"/>
          </w:tcPr>
          <w:p w14:paraId="23EC397A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3865B4D8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30D78CCD" w14:textId="77777777" w:rsidR="00C22262" w:rsidRDefault="00C22262" w:rsidP="00BD5B03">
            <w:pPr>
              <w:pStyle w:val="Default"/>
              <w:jc w:val="both"/>
            </w:pPr>
            <w:r w:rsidRPr="00315F59">
              <w:t>Логические задачи и графы</w:t>
            </w:r>
          </w:p>
          <w:p w14:paraId="58414F24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5C85FA88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логических задач</w:t>
            </w:r>
          </w:p>
        </w:tc>
      </w:tr>
      <w:tr w:rsidR="00C22262" w:rsidRPr="00315F59" w14:paraId="1A6B890C" w14:textId="77777777" w:rsidTr="00BD5B03">
        <w:tc>
          <w:tcPr>
            <w:tcW w:w="1526" w:type="dxa"/>
          </w:tcPr>
          <w:p w14:paraId="7D908ECF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2DC39482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43251C10" w14:textId="77777777" w:rsidR="00C22262" w:rsidRDefault="00C22262" w:rsidP="00BD5B03">
            <w:pPr>
              <w:pStyle w:val="Default"/>
              <w:jc w:val="both"/>
            </w:pPr>
            <w:r w:rsidRPr="00315F59">
              <w:t>Логические задачи и делимость</w:t>
            </w:r>
          </w:p>
          <w:p w14:paraId="01B26DAE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352653D9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логических задач</w:t>
            </w:r>
          </w:p>
        </w:tc>
      </w:tr>
      <w:tr w:rsidR="00C22262" w:rsidRPr="00315F59" w14:paraId="7CD50E4F" w14:textId="77777777" w:rsidTr="00BD5B03">
        <w:tc>
          <w:tcPr>
            <w:tcW w:w="1526" w:type="dxa"/>
          </w:tcPr>
          <w:p w14:paraId="2A755A57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317924B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6A544D84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Хитрости обыкновенных дробей</w:t>
            </w:r>
          </w:p>
        </w:tc>
        <w:tc>
          <w:tcPr>
            <w:tcW w:w="4961" w:type="dxa"/>
          </w:tcPr>
          <w:p w14:paraId="3F2EADF9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Использование свойств обыкновенных дробей</w:t>
            </w:r>
          </w:p>
        </w:tc>
      </w:tr>
      <w:tr w:rsidR="00C22262" w:rsidRPr="00315F59" w14:paraId="695548BD" w14:textId="77777777" w:rsidTr="00BD5B03">
        <w:tc>
          <w:tcPr>
            <w:tcW w:w="1526" w:type="dxa"/>
          </w:tcPr>
          <w:p w14:paraId="1492D946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60A60D8C" w14:textId="5523084D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5D6299C3" w14:textId="77777777" w:rsidR="00C22262" w:rsidRDefault="00C22262" w:rsidP="00BD5B03">
            <w:pPr>
              <w:pStyle w:val="Default"/>
              <w:jc w:val="both"/>
            </w:pPr>
            <w:r w:rsidRPr="00315F59">
              <w:t>Ключи к угадыванию цифры</w:t>
            </w:r>
          </w:p>
          <w:p w14:paraId="2AB1A8E1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7CA88DCF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логических задач</w:t>
            </w:r>
          </w:p>
        </w:tc>
      </w:tr>
      <w:tr w:rsidR="00C22262" w:rsidRPr="00315F59" w14:paraId="473BF249" w14:textId="77777777" w:rsidTr="00BD5B03">
        <w:tc>
          <w:tcPr>
            <w:tcW w:w="1526" w:type="dxa"/>
          </w:tcPr>
          <w:p w14:paraId="07D47552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CA58B86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75E6917B" w14:textId="77777777" w:rsidR="00C22262" w:rsidRDefault="00C22262" w:rsidP="00BD5B03">
            <w:pPr>
              <w:pStyle w:val="Default"/>
              <w:jc w:val="both"/>
            </w:pPr>
            <w:r w:rsidRPr="00315F59">
              <w:t>Тупиковые ситуации. Выход</w:t>
            </w:r>
          </w:p>
          <w:p w14:paraId="29681AFD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19E026C4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логических задач</w:t>
            </w:r>
          </w:p>
        </w:tc>
      </w:tr>
      <w:tr w:rsidR="00C22262" w:rsidRPr="00315F59" w14:paraId="25ABBD89" w14:textId="77777777" w:rsidTr="00BD5B03">
        <w:tc>
          <w:tcPr>
            <w:tcW w:w="1526" w:type="dxa"/>
          </w:tcPr>
          <w:p w14:paraId="61CAC67D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3B2D9FCC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60582EA6" w14:textId="77777777" w:rsidR="00C22262" w:rsidRDefault="00C22262" w:rsidP="00BD5B03">
            <w:pPr>
              <w:pStyle w:val="Default"/>
              <w:jc w:val="both"/>
            </w:pPr>
            <w:r w:rsidRPr="00315F59">
              <w:t>Решение задач на взвешивание</w:t>
            </w:r>
          </w:p>
          <w:p w14:paraId="32027278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22EE291B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задач на взвешивание</w:t>
            </w:r>
          </w:p>
        </w:tc>
      </w:tr>
      <w:tr w:rsidR="00C22262" w:rsidRPr="00315F59" w14:paraId="5B4F576D" w14:textId="77777777" w:rsidTr="00BD5B03">
        <w:tc>
          <w:tcPr>
            <w:tcW w:w="1526" w:type="dxa"/>
          </w:tcPr>
          <w:p w14:paraId="48930A9C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4C0AD458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56810D5B" w14:textId="77777777" w:rsidR="00C22262" w:rsidRDefault="00C22262" w:rsidP="00BD5B03">
            <w:pPr>
              <w:pStyle w:val="Default"/>
              <w:jc w:val="both"/>
              <w:rPr>
                <w:color w:val="auto"/>
              </w:rPr>
            </w:pPr>
            <w:r w:rsidRPr="00315F59">
              <w:rPr>
                <w:color w:val="auto"/>
              </w:rPr>
              <w:t>Арифметика остатков</w:t>
            </w:r>
          </w:p>
          <w:p w14:paraId="2FEA50A6" w14:textId="77777777" w:rsidR="00C22262" w:rsidRPr="00315F59" w:rsidRDefault="00C22262" w:rsidP="00BD5B0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961" w:type="dxa"/>
          </w:tcPr>
          <w:p w14:paraId="4B24BC0F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</w:t>
            </w:r>
          </w:p>
        </w:tc>
      </w:tr>
      <w:tr w:rsidR="00C22262" w:rsidRPr="00315F59" w14:paraId="2C9999CA" w14:textId="77777777" w:rsidTr="00BD5B03">
        <w:tc>
          <w:tcPr>
            <w:tcW w:w="1526" w:type="dxa"/>
          </w:tcPr>
          <w:p w14:paraId="0DD9D17C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8463033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37B41089" w14:textId="77777777" w:rsidR="00C22262" w:rsidRDefault="00C22262" w:rsidP="00BD5B03">
            <w:pPr>
              <w:pStyle w:val="Default"/>
              <w:jc w:val="both"/>
            </w:pPr>
            <w:r w:rsidRPr="00315F59">
              <w:t>Решение задач методом подобия</w:t>
            </w:r>
          </w:p>
          <w:p w14:paraId="11EB22ED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04A798B2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задач методом подобия</w:t>
            </w:r>
          </w:p>
        </w:tc>
      </w:tr>
      <w:tr w:rsidR="00C22262" w:rsidRPr="00315F59" w14:paraId="7D797AF0" w14:textId="77777777" w:rsidTr="00BD5B03">
        <w:tc>
          <w:tcPr>
            <w:tcW w:w="1526" w:type="dxa"/>
          </w:tcPr>
          <w:p w14:paraId="1BADABE8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0A8AEBB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124438C4" w14:textId="77777777" w:rsidR="00C22262" w:rsidRDefault="00C22262" w:rsidP="00BD5B03">
            <w:pPr>
              <w:pStyle w:val="Default"/>
              <w:jc w:val="both"/>
            </w:pPr>
            <w:r w:rsidRPr="00315F59">
              <w:t xml:space="preserve">Проценты </w:t>
            </w:r>
          </w:p>
          <w:p w14:paraId="5E42825B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388FBE04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задач на проценты</w:t>
            </w:r>
          </w:p>
        </w:tc>
      </w:tr>
      <w:tr w:rsidR="00C22262" w:rsidRPr="00315F59" w14:paraId="578C079E" w14:textId="77777777" w:rsidTr="00BD5B03">
        <w:tc>
          <w:tcPr>
            <w:tcW w:w="1526" w:type="dxa"/>
          </w:tcPr>
          <w:p w14:paraId="386E4113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78C3415A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75AF1686" w14:textId="77777777" w:rsidR="00C22262" w:rsidRDefault="00C22262" w:rsidP="00BD5B03">
            <w:pPr>
              <w:pStyle w:val="Default"/>
              <w:jc w:val="both"/>
            </w:pPr>
            <w:r w:rsidRPr="00315F59">
              <w:t>Геометрические миниатюры</w:t>
            </w:r>
          </w:p>
          <w:p w14:paraId="59000432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70ADD332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геометрических задач</w:t>
            </w:r>
          </w:p>
        </w:tc>
      </w:tr>
      <w:tr w:rsidR="00C22262" w:rsidRPr="00315F59" w14:paraId="601B81E8" w14:textId="77777777" w:rsidTr="00BD5B03">
        <w:tc>
          <w:tcPr>
            <w:tcW w:w="1526" w:type="dxa"/>
          </w:tcPr>
          <w:p w14:paraId="320D2C50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3E69D2D4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7CC9D9B7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Ромб, квадрат и треугольник – все это многоугольники</w:t>
            </w:r>
          </w:p>
        </w:tc>
        <w:tc>
          <w:tcPr>
            <w:tcW w:w="4961" w:type="dxa"/>
          </w:tcPr>
          <w:p w14:paraId="66B2455A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геометрических задач</w:t>
            </w:r>
          </w:p>
        </w:tc>
      </w:tr>
      <w:tr w:rsidR="00C22262" w:rsidRPr="00315F59" w14:paraId="2B7D69E8" w14:textId="77777777" w:rsidTr="00BD5B03">
        <w:tc>
          <w:tcPr>
            <w:tcW w:w="1526" w:type="dxa"/>
          </w:tcPr>
          <w:p w14:paraId="1A5396EC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13D195F5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6A7290A6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 xml:space="preserve">Сложение и вычитание рациональных чисел </w:t>
            </w:r>
          </w:p>
        </w:tc>
        <w:tc>
          <w:tcPr>
            <w:tcW w:w="4961" w:type="dxa"/>
          </w:tcPr>
          <w:p w14:paraId="4824166F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задач на сложение и вычитание рациональных чисел</w:t>
            </w:r>
          </w:p>
        </w:tc>
      </w:tr>
      <w:tr w:rsidR="00C22262" w:rsidRPr="00315F59" w14:paraId="799134D4" w14:textId="77777777" w:rsidTr="00BD5B03">
        <w:tc>
          <w:tcPr>
            <w:tcW w:w="1526" w:type="dxa"/>
          </w:tcPr>
          <w:p w14:paraId="0554AAFF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1C30B794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13FF726C" w14:textId="77777777" w:rsidR="00C22262" w:rsidRDefault="00C22262" w:rsidP="00BD5B03">
            <w:pPr>
              <w:pStyle w:val="Default"/>
              <w:jc w:val="both"/>
            </w:pPr>
            <w:r w:rsidRPr="00315F59">
              <w:t>Нахождение процентов от числа</w:t>
            </w:r>
          </w:p>
          <w:p w14:paraId="49D561EA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1A1A2F31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задач на проценты</w:t>
            </w:r>
          </w:p>
        </w:tc>
      </w:tr>
      <w:tr w:rsidR="00C22262" w:rsidRPr="00315F59" w14:paraId="0082730B" w14:textId="77777777" w:rsidTr="00BD5B03">
        <w:tc>
          <w:tcPr>
            <w:tcW w:w="1526" w:type="dxa"/>
          </w:tcPr>
          <w:p w14:paraId="52A49489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0EE33ECA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3EEC77E4" w14:textId="77777777" w:rsidR="00C22262" w:rsidRDefault="00C22262" w:rsidP="00BD5B03">
            <w:pPr>
              <w:pStyle w:val="Default"/>
              <w:jc w:val="both"/>
            </w:pPr>
            <w:r w:rsidRPr="00315F59">
              <w:t>Текстовые задачи на пропорции и проценты</w:t>
            </w:r>
          </w:p>
          <w:p w14:paraId="10C03BA0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39BC1BC7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текстовых задач</w:t>
            </w:r>
          </w:p>
        </w:tc>
      </w:tr>
      <w:tr w:rsidR="00C22262" w:rsidRPr="00315F59" w14:paraId="1ACC04D1" w14:textId="77777777" w:rsidTr="00BD5B03">
        <w:tc>
          <w:tcPr>
            <w:tcW w:w="1526" w:type="dxa"/>
          </w:tcPr>
          <w:p w14:paraId="278426FE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13D8A862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79C068DD" w14:textId="77777777" w:rsidR="00C22262" w:rsidRDefault="00C22262" w:rsidP="00BD5B03">
            <w:pPr>
              <w:pStyle w:val="Default"/>
              <w:jc w:val="both"/>
            </w:pPr>
            <w:r w:rsidRPr="00315F59">
              <w:t xml:space="preserve">Работает догадка </w:t>
            </w:r>
          </w:p>
          <w:p w14:paraId="6583E3C0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0FC52FEB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логических задач</w:t>
            </w:r>
          </w:p>
        </w:tc>
      </w:tr>
      <w:tr w:rsidR="00C22262" w:rsidRPr="00315F59" w14:paraId="0C45F0E1" w14:textId="77777777" w:rsidTr="00BD5B03">
        <w:tc>
          <w:tcPr>
            <w:tcW w:w="1526" w:type="dxa"/>
          </w:tcPr>
          <w:p w14:paraId="1FE1937B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2BE38916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530EDBB2" w14:textId="77777777" w:rsidR="00C22262" w:rsidRDefault="00C22262" w:rsidP="00BD5B03">
            <w:pPr>
              <w:pStyle w:val="Default"/>
              <w:jc w:val="both"/>
            </w:pPr>
            <w:r w:rsidRPr="00315F59">
              <w:t>Логические задачи и таблицы</w:t>
            </w:r>
          </w:p>
          <w:p w14:paraId="7C0F192C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6A45A132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 xml:space="preserve">Решение логических задач </w:t>
            </w:r>
          </w:p>
        </w:tc>
      </w:tr>
      <w:tr w:rsidR="00C22262" w:rsidRPr="00315F59" w14:paraId="6EAE2F00" w14:textId="77777777" w:rsidTr="00BD5B03">
        <w:tc>
          <w:tcPr>
            <w:tcW w:w="1526" w:type="dxa"/>
          </w:tcPr>
          <w:p w14:paraId="7236A8EC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35FB66FD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08AAB821" w14:textId="77777777" w:rsidR="00C22262" w:rsidRDefault="00C22262" w:rsidP="00BD5B03">
            <w:pPr>
              <w:pStyle w:val="Default"/>
              <w:jc w:val="both"/>
            </w:pPr>
            <w:r w:rsidRPr="00315F59">
              <w:t>Примени смекалку</w:t>
            </w:r>
          </w:p>
          <w:p w14:paraId="186670A7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2CFC8605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логических задач</w:t>
            </w:r>
          </w:p>
        </w:tc>
      </w:tr>
      <w:tr w:rsidR="00C22262" w:rsidRPr="00315F59" w14:paraId="084E6C35" w14:textId="77777777" w:rsidTr="00BD5B03">
        <w:tc>
          <w:tcPr>
            <w:tcW w:w="1526" w:type="dxa"/>
          </w:tcPr>
          <w:p w14:paraId="2B4E1441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6D6BC1D3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59F7AF0A" w14:textId="77777777" w:rsidR="00C22262" w:rsidRDefault="00C22262" w:rsidP="00BD5B03">
            <w:pPr>
              <w:pStyle w:val="Default"/>
              <w:jc w:val="both"/>
            </w:pPr>
            <w:r w:rsidRPr="00315F59">
              <w:t>Текстовые задачи на проценты</w:t>
            </w:r>
          </w:p>
          <w:p w14:paraId="0E030859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2563FF86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логических задач</w:t>
            </w:r>
          </w:p>
        </w:tc>
      </w:tr>
      <w:tr w:rsidR="00C22262" w:rsidRPr="00315F59" w14:paraId="7CE8F99C" w14:textId="77777777" w:rsidTr="00BD5B03">
        <w:tc>
          <w:tcPr>
            <w:tcW w:w="1526" w:type="dxa"/>
          </w:tcPr>
          <w:p w14:paraId="4399ED65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033501C1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2390F639" w14:textId="77777777" w:rsidR="00C22262" w:rsidRDefault="00C22262" w:rsidP="00BD5B03">
            <w:pPr>
              <w:pStyle w:val="Default"/>
              <w:jc w:val="both"/>
            </w:pPr>
            <w:r w:rsidRPr="00315F59">
              <w:t>Задачи со спичками</w:t>
            </w:r>
          </w:p>
          <w:p w14:paraId="0B42A987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176E48BB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задач со спичками</w:t>
            </w:r>
          </w:p>
        </w:tc>
      </w:tr>
      <w:tr w:rsidR="00C22262" w:rsidRPr="00315F59" w14:paraId="2F12A4C2" w14:textId="77777777" w:rsidTr="00BD5B03">
        <w:tc>
          <w:tcPr>
            <w:tcW w:w="1526" w:type="dxa"/>
          </w:tcPr>
          <w:p w14:paraId="10BCC10C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3446A813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15AABC05" w14:textId="77777777" w:rsidR="00C22262" w:rsidRDefault="00C22262" w:rsidP="00BD5B03">
            <w:pPr>
              <w:pStyle w:val="Default"/>
              <w:jc w:val="both"/>
            </w:pPr>
            <w:r w:rsidRPr="00315F59">
              <w:t>Задачи «на работу»</w:t>
            </w:r>
          </w:p>
          <w:p w14:paraId="51FBBA7F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412E7A32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задач на работу</w:t>
            </w:r>
          </w:p>
        </w:tc>
      </w:tr>
      <w:tr w:rsidR="00C22262" w:rsidRPr="00315F59" w14:paraId="68EB37BB" w14:textId="77777777" w:rsidTr="00BD5B03">
        <w:tc>
          <w:tcPr>
            <w:tcW w:w="1526" w:type="dxa"/>
          </w:tcPr>
          <w:p w14:paraId="79478316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477CD050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1A506781" w14:textId="77777777" w:rsidR="00C22262" w:rsidRDefault="00C22262" w:rsidP="00BD5B03">
            <w:pPr>
              <w:pStyle w:val="Default"/>
              <w:jc w:val="both"/>
            </w:pPr>
            <w:r w:rsidRPr="00315F59">
              <w:t>Везде нужна сноровка, смекалка, тренировка!</w:t>
            </w:r>
          </w:p>
          <w:p w14:paraId="199F7C8F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167A3260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Занимательная игра</w:t>
            </w:r>
          </w:p>
        </w:tc>
      </w:tr>
      <w:tr w:rsidR="00C22262" w:rsidRPr="00315F59" w14:paraId="6B851F45" w14:textId="77777777" w:rsidTr="00BD5B03">
        <w:tc>
          <w:tcPr>
            <w:tcW w:w="1526" w:type="dxa"/>
          </w:tcPr>
          <w:p w14:paraId="22C5FD3E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2090F41D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73F1C609" w14:textId="77777777" w:rsidR="00C22262" w:rsidRDefault="00C22262" w:rsidP="00BD5B03">
            <w:pPr>
              <w:pStyle w:val="Default"/>
              <w:jc w:val="both"/>
            </w:pPr>
            <w:r w:rsidRPr="00315F59">
              <w:t>Задачи на догонялки. Интересные движения</w:t>
            </w:r>
          </w:p>
          <w:p w14:paraId="1D474EBE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53A49215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задач на движение</w:t>
            </w:r>
          </w:p>
        </w:tc>
      </w:tr>
      <w:tr w:rsidR="00C22262" w:rsidRPr="00315F59" w14:paraId="415E097C" w14:textId="77777777" w:rsidTr="00BD5B03">
        <w:tc>
          <w:tcPr>
            <w:tcW w:w="1526" w:type="dxa"/>
          </w:tcPr>
          <w:p w14:paraId="6D0D8CA1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3BD8F25A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0CD635E6" w14:textId="77777777" w:rsidR="00C22262" w:rsidRDefault="00C22262" w:rsidP="00BD5B03">
            <w:pPr>
              <w:pStyle w:val="Default"/>
              <w:jc w:val="both"/>
            </w:pPr>
            <w:r w:rsidRPr="00315F59">
              <w:t>Симметрия помогает решать задачи</w:t>
            </w:r>
          </w:p>
          <w:p w14:paraId="10DE6BCF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3FDAA0F7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Решение логических задач</w:t>
            </w:r>
          </w:p>
        </w:tc>
      </w:tr>
      <w:tr w:rsidR="00C22262" w:rsidRPr="00315F59" w14:paraId="72CA83CD" w14:textId="77777777" w:rsidTr="00BD5B03">
        <w:tc>
          <w:tcPr>
            <w:tcW w:w="1526" w:type="dxa"/>
          </w:tcPr>
          <w:p w14:paraId="4F9EA726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147F3320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F5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6ED90FB0" w14:textId="77777777" w:rsidR="00C22262" w:rsidRDefault="00C22262" w:rsidP="00BD5B03">
            <w:pPr>
              <w:pStyle w:val="Default"/>
              <w:jc w:val="both"/>
            </w:pPr>
            <w:r w:rsidRPr="00315F59">
              <w:t>Путешествие в удивительную страну «Математика»</w:t>
            </w:r>
          </w:p>
          <w:p w14:paraId="183BD491" w14:textId="77777777" w:rsidR="00C22262" w:rsidRPr="00315F59" w:rsidRDefault="00C22262" w:rsidP="00BD5B03">
            <w:pPr>
              <w:pStyle w:val="Default"/>
              <w:jc w:val="both"/>
            </w:pPr>
          </w:p>
        </w:tc>
        <w:tc>
          <w:tcPr>
            <w:tcW w:w="4961" w:type="dxa"/>
          </w:tcPr>
          <w:p w14:paraId="4A567B71" w14:textId="77777777" w:rsidR="00C22262" w:rsidRPr="00315F59" w:rsidRDefault="00C22262" w:rsidP="00BD5B03">
            <w:pPr>
              <w:pStyle w:val="Default"/>
              <w:jc w:val="both"/>
            </w:pPr>
            <w:r w:rsidRPr="00315F59">
              <w:t>Занимательная игра</w:t>
            </w:r>
          </w:p>
        </w:tc>
      </w:tr>
      <w:tr w:rsidR="00C22262" w:rsidRPr="00315F59" w14:paraId="2EA04169" w14:textId="77777777" w:rsidTr="00BD5B03">
        <w:tc>
          <w:tcPr>
            <w:tcW w:w="1526" w:type="dxa"/>
          </w:tcPr>
          <w:p w14:paraId="5E2F42F0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right w:val="single" w:sz="4" w:space="0" w:color="auto"/>
            </w:tcBorders>
          </w:tcPr>
          <w:p w14:paraId="5627C794" w14:textId="77777777" w:rsidR="00C22262" w:rsidRPr="00315F59" w:rsidRDefault="00C22262" w:rsidP="00BD5B0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7" w:type="dxa"/>
            <w:tcBorders>
              <w:left w:val="single" w:sz="4" w:space="0" w:color="auto"/>
            </w:tcBorders>
          </w:tcPr>
          <w:p w14:paraId="4F20632A" w14:textId="77777777" w:rsidR="00C22262" w:rsidRPr="00315F59" w:rsidRDefault="00C22262" w:rsidP="00BD5B03">
            <w:pPr>
              <w:pStyle w:val="Default"/>
              <w:jc w:val="both"/>
              <w:rPr>
                <w:b/>
                <w:i/>
              </w:rPr>
            </w:pPr>
            <w:proofErr w:type="gramStart"/>
            <w:r w:rsidRPr="00315F59">
              <w:rPr>
                <w:b/>
                <w:i/>
              </w:rPr>
              <w:t xml:space="preserve">ИТОГО:   </w:t>
            </w:r>
            <w:proofErr w:type="gramEnd"/>
            <w:r w:rsidRPr="00315F59">
              <w:rPr>
                <w:b/>
                <w:i/>
              </w:rPr>
              <w:t xml:space="preserve">  34 часа</w:t>
            </w:r>
          </w:p>
        </w:tc>
        <w:tc>
          <w:tcPr>
            <w:tcW w:w="4961" w:type="dxa"/>
          </w:tcPr>
          <w:p w14:paraId="28891967" w14:textId="77777777" w:rsidR="00C22262" w:rsidRPr="00315F59" w:rsidRDefault="00C22262" w:rsidP="00BD5B03">
            <w:pPr>
              <w:pStyle w:val="Default"/>
              <w:jc w:val="both"/>
            </w:pPr>
          </w:p>
        </w:tc>
      </w:tr>
    </w:tbl>
    <w:p w14:paraId="1CAE08CB" w14:textId="77777777" w:rsidR="00C22262" w:rsidRPr="00315F59" w:rsidRDefault="00C22262" w:rsidP="00C222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21AB5FE" w14:textId="77777777" w:rsidR="00C22262" w:rsidRDefault="00C22262" w:rsidP="00C22262">
      <w:pPr>
        <w:pStyle w:val="Default"/>
        <w:spacing w:line="360" w:lineRule="auto"/>
        <w:jc w:val="center"/>
        <w:rPr>
          <w:b/>
          <w:bCs/>
          <w:i/>
          <w:sz w:val="28"/>
          <w:szCs w:val="28"/>
        </w:rPr>
      </w:pPr>
    </w:p>
    <w:p w14:paraId="27E057D9" w14:textId="77777777" w:rsidR="000B2BD7" w:rsidRDefault="000B2BD7"/>
    <w:sectPr w:rsidR="000B2BD7" w:rsidSect="00C2226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108A5" w14:textId="77777777" w:rsidR="0021144D" w:rsidRDefault="0021144D" w:rsidP="00C22262">
      <w:pPr>
        <w:spacing w:after="0" w:line="240" w:lineRule="auto"/>
      </w:pPr>
      <w:r>
        <w:separator/>
      </w:r>
    </w:p>
  </w:endnote>
  <w:endnote w:type="continuationSeparator" w:id="0">
    <w:p w14:paraId="301B1B11" w14:textId="77777777" w:rsidR="0021144D" w:rsidRDefault="0021144D" w:rsidP="00C22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F6044" w14:textId="77777777" w:rsidR="0021144D" w:rsidRDefault="0021144D" w:rsidP="00C22262">
      <w:pPr>
        <w:spacing w:after="0" w:line="240" w:lineRule="auto"/>
      </w:pPr>
      <w:r>
        <w:separator/>
      </w:r>
    </w:p>
  </w:footnote>
  <w:footnote w:type="continuationSeparator" w:id="0">
    <w:p w14:paraId="618810C6" w14:textId="77777777" w:rsidR="0021144D" w:rsidRDefault="0021144D" w:rsidP="00C22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95692E"/>
    <w:multiLevelType w:val="hybridMultilevel"/>
    <w:tmpl w:val="48B22A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113CD1"/>
    <w:multiLevelType w:val="hybridMultilevel"/>
    <w:tmpl w:val="855C94CE"/>
    <w:lvl w:ilvl="0" w:tplc="C0A06E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C5F"/>
    <w:rsid w:val="000B2BD7"/>
    <w:rsid w:val="0021144D"/>
    <w:rsid w:val="00960C5F"/>
    <w:rsid w:val="00C2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A79DA"/>
  <w15:chartTrackingRefBased/>
  <w15:docId w15:val="{BA43E61D-FCCC-4794-A83B-2DB60F8D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6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26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22262"/>
    <w:pPr>
      <w:ind w:left="720"/>
      <w:contextualSpacing/>
    </w:pPr>
  </w:style>
  <w:style w:type="table" w:styleId="a4">
    <w:name w:val="Table Grid"/>
    <w:basedOn w:val="a1"/>
    <w:uiPriority w:val="59"/>
    <w:rsid w:val="00C2226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986</Words>
  <Characters>5622</Characters>
  <Application>Microsoft Office Word</Application>
  <DocSecurity>0</DocSecurity>
  <Lines>46</Lines>
  <Paragraphs>13</Paragraphs>
  <ScaleCrop>false</ScaleCrop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2020-10-08T07:44:00Z</cp:lastPrinted>
  <dcterms:created xsi:type="dcterms:W3CDTF">2020-10-08T07:33:00Z</dcterms:created>
  <dcterms:modified xsi:type="dcterms:W3CDTF">2020-10-08T07:50:00Z</dcterms:modified>
</cp:coreProperties>
</file>